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9875" w14:textId="77777777" w:rsidR="00B13665" w:rsidRPr="00B13665" w:rsidRDefault="00B13665" w:rsidP="00B13665">
      <w:pPr>
        <w:autoSpaceDE w:val="0"/>
        <w:autoSpaceDN w:val="0"/>
        <w:adjustRightInd w:val="0"/>
        <w:rPr>
          <w:rFonts w:ascii="Georgia" w:hAnsi="Georgia" w:cs="AppleSystemUIFontItalic"/>
          <w:i/>
          <w:iCs/>
          <w:sz w:val="36"/>
          <w:szCs w:val="36"/>
          <w:lang w:val="en-GB"/>
        </w:rPr>
      </w:pPr>
      <w:r w:rsidRPr="00B13665">
        <w:rPr>
          <w:rFonts w:ascii="Georgia" w:hAnsi="Georgia" w:cs="AppleSystemUIFontItalic"/>
          <w:i/>
          <w:iCs/>
          <w:sz w:val="36"/>
          <w:szCs w:val="36"/>
          <w:u w:val="single"/>
          <w:lang w:val="en-GB"/>
        </w:rPr>
        <w:t>curriculum VITAE</w:t>
      </w:r>
    </w:p>
    <w:p w14:paraId="4FE7E8C6" w14:textId="77777777" w:rsidR="00B13665" w:rsidRDefault="00B13665" w:rsidP="00B1366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</w:pPr>
    </w:p>
    <w:p w14:paraId="0847AD87" w14:textId="1FC47C79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lang w:val="en-GB"/>
        </w:rPr>
        <w:t>VISHWAJYOTI GHOSH</w:t>
      </w:r>
    </w:p>
    <w:p w14:paraId="40D8D289" w14:textId="14BBC9DA" w:rsid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>
        <w:rPr>
          <w:rFonts w:ascii="Avenir Book" w:hAnsi="Avenir Book" w:cs="AppleSystemUIFont"/>
          <w:sz w:val="22"/>
          <w:szCs w:val="22"/>
          <w:lang w:val="en-GB"/>
        </w:rPr>
        <w:t>engages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in </w:t>
      </w:r>
      <w:r>
        <w:rPr>
          <w:rFonts w:ascii="Avenir Book" w:hAnsi="Avenir Book" w:cs="AppleSystemUIFont"/>
          <w:sz w:val="22"/>
          <w:szCs w:val="22"/>
          <w:lang w:val="en-GB"/>
        </w:rPr>
        <w:t xml:space="preserve">visual 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arts, graphic novels, documentaries and uses the medium of comics and graphic storytelling to communicate on social and development issues across South Asia.</w:t>
      </w:r>
    </w:p>
    <w:p w14:paraId="47B7FD2B" w14:textId="78782EB0" w:rsid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</w:p>
    <w:p w14:paraId="7A4A1293" w14:textId="599B08F8" w:rsidR="00B13665" w:rsidRPr="00B13665" w:rsidRDefault="00B13665" w:rsidP="00B13665">
      <w:pPr>
        <w:rPr>
          <w:rFonts w:ascii="Avenir Book" w:hAnsi="Avenir Book"/>
          <w:sz w:val="22"/>
          <w:szCs w:val="22"/>
        </w:rPr>
      </w:pP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Vishwajyoti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obtained Master’s degree (MA) in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Mass Communications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(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1997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) from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AKJ Mass Communications Research Centre,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Jamia Milia Islamia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,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New Delhi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and Bachelor’s degree in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Applied Arts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(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1994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) from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College of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 Art,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Delhi 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 xml:space="preserve">University, </w:t>
      </w:r>
      <w:r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New Delhi</w:t>
      </w:r>
      <w:r w:rsidRPr="00B13665">
        <w:rPr>
          <w:rFonts w:ascii="Avenir Book" w:hAnsi="Avenir Book" w:cs="Open Sans"/>
          <w:color w:val="010101"/>
          <w:sz w:val="22"/>
          <w:szCs w:val="22"/>
          <w:shd w:val="clear" w:color="auto" w:fill="FFFFFF"/>
        </w:rPr>
        <w:t>.</w:t>
      </w:r>
    </w:p>
    <w:p w14:paraId="591197FA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195FE42B" w14:textId="77777777" w:rsidR="00FF051F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His graphic novel ‘</w:t>
      </w:r>
      <w:r w:rsidRPr="00B13665">
        <w:rPr>
          <w:rFonts w:ascii="Avenir Book" w:hAnsi="Avenir Book" w:cs="AppleSystemUIFontItalic"/>
          <w:i/>
          <w:iCs/>
          <w:sz w:val="22"/>
          <w:szCs w:val="22"/>
          <w:lang w:val="en-GB"/>
        </w:rPr>
        <w:t xml:space="preserve">Delhi Calm’ 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(2010). Remembering a particularly incisive and controversial period of 1975 to 1977, referred to in India as ‘The Emergency’, the graphic novel brings together realistic comic passages with political commentaries and fantastical elements. </w:t>
      </w:r>
    </w:p>
    <w:p w14:paraId="1300333B" w14:textId="77A24948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In 2013, he curated ‘</w:t>
      </w:r>
      <w:r w:rsidRPr="00B13665">
        <w:rPr>
          <w:rFonts w:ascii="Avenir Book" w:hAnsi="Avenir Book" w:cs="AppleSystemUIFontItalic"/>
          <w:i/>
          <w:iCs/>
          <w:sz w:val="22"/>
          <w:szCs w:val="22"/>
          <w:lang w:val="en-GB"/>
        </w:rPr>
        <w:t xml:space="preserve">This Side That Side: </w:t>
      </w:r>
      <w:proofErr w:type="spellStart"/>
      <w:r w:rsidRPr="00B13665">
        <w:rPr>
          <w:rFonts w:ascii="Avenir Book" w:hAnsi="Avenir Book" w:cs="AppleSystemUIFontItalic"/>
          <w:i/>
          <w:iCs/>
          <w:sz w:val="22"/>
          <w:szCs w:val="22"/>
          <w:lang w:val="en-GB"/>
        </w:rPr>
        <w:t>Restorying</w:t>
      </w:r>
      <w:proofErr w:type="spellEnd"/>
      <w:r w:rsidRPr="00B13665">
        <w:rPr>
          <w:rFonts w:ascii="Avenir Book" w:hAnsi="Avenir Book" w:cs="AppleSystemUIFontItalic"/>
          <w:i/>
          <w:iCs/>
          <w:sz w:val="22"/>
          <w:szCs w:val="22"/>
          <w:lang w:val="en-GB"/>
        </w:rPr>
        <w:t xml:space="preserve"> Partition’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, a </w:t>
      </w:r>
      <w:r w:rsidR="00FF051F" w:rsidRPr="00B13665">
        <w:rPr>
          <w:rFonts w:ascii="Avenir Book" w:hAnsi="Avenir Book" w:cs="AppleSystemUIFont"/>
          <w:sz w:val="22"/>
          <w:szCs w:val="22"/>
          <w:lang w:val="en-GB"/>
        </w:rPr>
        <w:t>graphic</w:t>
      </w:r>
      <w:r w:rsidR="00FF051F" w:rsidRPr="00B13665">
        <w:rPr>
          <w:rFonts w:ascii="Avenir Book" w:hAnsi="Avenir Book" w:cs="AppleSystemUIFont"/>
          <w:sz w:val="22"/>
          <w:szCs w:val="22"/>
          <w:lang w:val="en-GB"/>
        </w:rPr>
        <w:t xml:space="preserve"> 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anthology by 48 illustrators and authors from South Asia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 xml:space="preserve"> visually discussing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the Partition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>.</w:t>
      </w:r>
    </w:p>
    <w:p w14:paraId="09BA1702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43116086" w14:textId="4E42C1A1" w:rsidR="00B13665" w:rsidRPr="00B13665" w:rsidRDefault="00B13665" w:rsidP="00B13665">
      <w:pPr>
        <w:autoSpaceDE w:val="0"/>
        <w:autoSpaceDN w:val="0"/>
        <w:adjustRightInd w:val="0"/>
        <w:jc w:val="both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He is the co-founder of the Pao Collective, a comic-artists collective. Ghosh has worked together on many occasions with other comic artists across the globe.</w:t>
      </w:r>
    </w:p>
    <w:p w14:paraId="0CB0C262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741DEAF0" w14:textId="27E24B04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As a recipient of the Prince Claus Fellowship, he is currently working on projects based on oral histories using video documentary and comics.</w:t>
      </w:r>
    </w:p>
    <w:p w14:paraId="3ACAE203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144D6B6D" w14:textId="05066535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Besides being a 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 xml:space="preserve">visual storyteller, Ghosh also has engaged as a 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political cartoonist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>,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writing editorials 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 xml:space="preserve">and a </w:t>
      </w:r>
      <w:r w:rsidR="00FF051F" w:rsidRPr="00B13665">
        <w:rPr>
          <w:rFonts w:ascii="Avenir Book" w:hAnsi="Avenir Book" w:cs="AppleSystemUIFont"/>
          <w:sz w:val="22"/>
          <w:szCs w:val="22"/>
          <w:lang w:val="en-GB"/>
        </w:rPr>
        <w:t>storytelling</w:t>
      </w:r>
      <w:r w:rsidR="00FF051F" w:rsidRPr="00B13665">
        <w:rPr>
          <w:rFonts w:ascii="Avenir Book" w:hAnsi="Avenir Book" w:cs="AppleSystemUIFont"/>
          <w:sz w:val="22"/>
          <w:szCs w:val="22"/>
          <w:lang w:val="en-GB"/>
        </w:rPr>
        <w:t xml:space="preserve"> 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podcaste</w:t>
      </w:r>
      <w:r w:rsidR="00FF051F">
        <w:rPr>
          <w:rFonts w:ascii="Avenir Book" w:hAnsi="Avenir Book" w:cs="AppleSystemUIFont"/>
          <w:sz w:val="22"/>
          <w:szCs w:val="22"/>
          <w:lang w:val="en-GB"/>
        </w:rPr>
        <w:t>r.</w:t>
      </w:r>
    </w:p>
    <w:p w14:paraId="7826FA7D" w14:textId="61656503" w:rsidR="00B13665" w:rsidRDefault="00B13665" w:rsidP="00B13665">
      <w:pPr>
        <w:pBdr>
          <w:bottom w:val="single" w:sz="6" w:space="1" w:color="auto"/>
        </w:pBd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6A6D7F35" w14:textId="05B6064C" w:rsidR="00FF051F" w:rsidRDefault="00FF051F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0F1D4B8A" w14:textId="10EAD782" w:rsidR="00FF051F" w:rsidRPr="00B13665" w:rsidRDefault="00FF051F" w:rsidP="00FF051F">
      <w:pPr>
        <w:autoSpaceDE w:val="0"/>
        <w:autoSpaceDN w:val="0"/>
        <w:adjustRightInd w:val="0"/>
        <w:jc w:val="both"/>
        <w:rPr>
          <w:rFonts w:ascii="Avenir Book" w:hAnsi="Avenir Book" w:cs="AppleSystemUIFont"/>
          <w:sz w:val="22"/>
          <w:szCs w:val="22"/>
          <w:lang w:val="en-GB"/>
        </w:rPr>
      </w:pPr>
      <w:r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 xml:space="preserve">Visiting Faculty/ Visual Ats Dept, Ashoka University </w:t>
      </w:r>
    </w:p>
    <w:p w14:paraId="331C569F" w14:textId="77777777" w:rsidR="00FF051F" w:rsidRPr="00B13665" w:rsidRDefault="00FF051F" w:rsidP="00B13665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22"/>
          <w:szCs w:val="22"/>
          <w:lang w:val="en-GB"/>
        </w:rPr>
      </w:pPr>
    </w:p>
    <w:p w14:paraId="0A647304" w14:textId="77777777" w:rsidR="00B13665" w:rsidRPr="00B13665" w:rsidRDefault="00B13665" w:rsidP="00B13665">
      <w:pPr>
        <w:autoSpaceDE w:val="0"/>
        <w:autoSpaceDN w:val="0"/>
        <w:adjustRightInd w:val="0"/>
        <w:jc w:val="both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Years of Practice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 26 years (since 1997)</w:t>
      </w:r>
    </w:p>
    <w:p w14:paraId="4A9D1F9E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</w:p>
    <w:p w14:paraId="08D2CEF6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Educational Qualifications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</w:t>
      </w:r>
    </w:p>
    <w:p w14:paraId="1A5A6FB0" w14:textId="0ED9E453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Bachelor of Fine Arts (BFA) / College of Art, Delhi University, 1994</w:t>
      </w:r>
    </w:p>
    <w:p w14:paraId="1A7B6EE2" w14:textId="5819094F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Masters in Mass Communication (MA Mass Comm) / Jamila Milia Islamia, 1997</w:t>
      </w:r>
    </w:p>
    <w:p w14:paraId="0C599392" w14:textId="53870EA3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Creative Entrepreneurship Executive Program / British Council &amp; IIM Bangalore, 2006</w:t>
      </w:r>
    </w:p>
    <w:p w14:paraId="637EF5BE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18A67296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Publications (Graphic Novels/ Narratives/ Anthologies):</w:t>
      </w:r>
    </w:p>
    <w:p w14:paraId="4486A1EF" w14:textId="7F49757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Times New Roman and Countrymen/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Blaft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, Chennai, 2009</w:t>
      </w:r>
    </w:p>
    <w:p w14:paraId="7BFF2590" w14:textId="402CC999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Delhi Calm/ Harper Collins India, New Delhi, 2010</w:t>
      </w:r>
    </w:p>
    <w:p w14:paraId="0650FA0E" w14:textId="113ECB3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This Side That Side: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Restorying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Partition (Curator + Contributor)/ Yoda Press, New Delhi, 2013</w:t>
      </w:r>
    </w:p>
    <w:p w14:paraId="6B959E8F" w14:textId="49A2567C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Like Blood on the Bitten Tongue: Delhi Poems (with Akhil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Katyal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)/ Context, New Delhi, 2020</w:t>
      </w:r>
    </w:p>
    <w:p w14:paraId="65F0CBFB" w14:textId="73DCBC78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WE Mean Business: 20 Women Entrepreneurs (Co-Editor, Artist)/ Yoda Press, New Delhi, 2023</w:t>
      </w:r>
    </w:p>
    <w:p w14:paraId="3F4EEB83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u w:val="single"/>
          <w:lang w:val="en-GB"/>
        </w:rPr>
      </w:pPr>
    </w:p>
    <w:p w14:paraId="61CE5C16" w14:textId="7637373C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Short stories and Narratives published in:</w:t>
      </w:r>
    </w:p>
    <w:p w14:paraId="44AF9427" w14:textId="51ADDE06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When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Kulbhushan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met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Stockli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: Indo- Swiss Anthology/ Harper Collins India, New Delhi, 2009</w:t>
      </w:r>
    </w:p>
    <w:p w14:paraId="1ED3860B" w14:textId="162B796E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Pao Collection of Comics (Curator + Contributor)/ Penguin, New Delhi, 2012.</w:t>
      </w:r>
    </w:p>
    <w:p w14:paraId="33CA20B9" w14:textId="1CDE1DFF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ALT + C (Corruption): International anthology on Corruption</w:t>
      </w:r>
    </w:p>
    <w:p w14:paraId="6C56330B" w14:textId="1031797C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Partition: The Long Shadow, edited by Urvashi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Butalia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/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Zubaan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, New Delhi, 2012</w:t>
      </w:r>
    </w:p>
    <w:p w14:paraId="41F12508" w14:textId="550E463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Partition: Looking Back, edited by Rakshanda Jalil,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Tarun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Saint,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Debjani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Sengupta/ Orient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Blackswan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, New Delhi, 2018</w:t>
      </w:r>
    </w:p>
    <w:p w14:paraId="5B267D72" w14:textId="1FA8805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PIX: South Asian Photography Journal</w:t>
      </w:r>
    </w:p>
    <w:p w14:paraId="6EA75A93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254AA347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Editorials, Cartoons and Graphic Narratives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</w:t>
      </w:r>
    </w:p>
    <w:p w14:paraId="3B66A798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Published in Times of India, The Hindustan Times, The Indian Express,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Tehalka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, India Today, The Economic Times, Outlook.</w:t>
      </w:r>
    </w:p>
    <w:p w14:paraId="6C385306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Cartoons, Graphic Narratives Columns published:</w:t>
      </w:r>
    </w:p>
    <w:p w14:paraId="47D60118" w14:textId="1E50C46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Backlog/ The Little Magazine</w:t>
      </w:r>
    </w:p>
    <w:p w14:paraId="77F4CF8E" w14:textId="1B8B76BE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Full Toss/ The Hindustan Times</w:t>
      </w:r>
    </w:p>
    <w:p w14:paraId="05CB72A0" w14:textId="505709E6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The Mezzanine Floor/ The Economic Times</w:t>
      </w:r>
    </w:p>
    <w:p w14:paraId="68F9174D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36FFC123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Exhibitions (drawings, artworks, graphic narratives)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</w:t>
      </w:r>
    </w:p>
    <w:p w14:paraId="0CA11F3B" w14:textId="3623A335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Paris: Mysteries, Mythologies, Memories / Alliance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Francaise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India, 2005</w:t>
      </w:r>
    </w:p>
    <w:p w14:paraId="1C37C0CD" w14:textId="1038FC40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Times New Roman and Countrymen / Chennai, 2010</w:t>
      </w:r>
    </w:p>
    <w:p w14:paraId="21EC2BF3" w14:textId="7531EE7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Sarai City as a Studio / New Delhi, 2012</w:t>
      </w:r>
    </w:p>
    <w:p w14:paraId="7C5EDAF2" w14:textId="1796A640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Zameen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(curated by Ranjit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Hoskote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) / New Delhi, 2014</w:t>
      </w:r>
    </w:p>
    <w:p w14:paraId="5E0275AA" w14:textId="09749655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IFA Archive Exhibition / Kolkata, 2015</w:t>
      </w:r>
    </w:p>
    <w:p w14:paraId="1F68EF6C" w14:textId="58B7ED61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Erlangen Comics Festival / Erlangen, 2018</w:t>
      </w:r>
    </w:p>
    <w:p w14:paraId="17B5D4F5" w14:textId="231A8C6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Serendipity Arts Festival: Anti Memoirs ((curated by Ranjit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Hoskote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>) / Goa, 2018</w:t>
      </w:r>
    </w:p>
    <w:p w14:paraId="35B782DC" w14:textId="4C8980BE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Serendipity Arts Festival: Look, Stranger (curated by Rahab Allana) / Goa, 2018 2019</w:t>
      </w:r>
    </w:p>
    <w:p w14:paraId="5C24132D" w14:textId="3A199432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Barbican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MangAsia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Comics Show / Rome/ 2021- ongoing</w:t>
      </w:r>
    </w:p>
    <w:p w14:paraId="6F009CB5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0588B329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Fellowships/ Residencies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</w:t>
      </w:r>
    </w:p>
    <w:p w14:paraId="684DD27B" w14:textId="02570D79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Sarai Independent Research Fellowship / New Delhi, 2002</w:t>
      </w:r>
    </w:p>
    <w:p w14:paraId="0C90A76E" w14:textId="60AC7D1F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Sarai City as a Studio / New Delhi, 2012</w:t>
      </w:r>
    </w:p>
    <w:p w14:paraId="2473EC46" w14:textId="544907DF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Egide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Fellowship / Govt. of France, 2003</w:t>
      </w:r>
    </w:p>
    <w:p w14:paraId="0E3BED95" w14:textId="10BFDF4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Vasl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Residency / Lahore, 2008</w:t>
      </w:r>
    </w:p>
    <w:p w14:paraId="2C1630CA" w14:textId="2BE5D53A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Pro Helvetia Residency / Zurich, 2011</w:t>
      </w:r>
    </w:p>
    <w:p w14:paraId="6A5A900B" w14:textId="2B31E684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Prince Claus Fellowship / Amsterdam, 2012</w:t>
      </w:r>
    </w:p>
    <w:p w14:paraId="2F54EDF5" w14:textId="346524A1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Indian Foundation for the Arts / 2015</w:t>
      </w:r>
    </w:p>
    <w:p w14:paraId="6839A26C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061901F3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Podcast:</w:t>
      </w:r>
    </w:p>
    <w:p w14:paraId="086C6C4C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https://podcasts.apple.com/in/podcast/kissa-stories/id1519802507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</w:t>
      </w: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https://gaana.com/podcast/kissa-stories-season-1</w:t>
      </w:r>
    </w:p>
    <w:p w14:paraId="03068FE0" w14:textId="77777777" w:rsidR="00976DF5" w:rsidRDefault="00976DF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</w:pPr>
    </w:p>
    <w:p w14:paraId="1BCED391" w14:textId="77777777" w:rsidR="00FF051F" w:rsidRDefault="00FF051F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</w:pPr>
    </w:p>
    <w:p w14:paraId="428348BF" w14:textId="6133D066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Speaker/ Delegate in</w:t>
      </w:r>
      <w:r w:rsidRPr="00B13665">
        <w:rPr>
          <w:rFonts w:ascii="Avenir Book" w:hAnsi="Avenir Book" w:cs="AppleSystemUIFontBold"/>
          <w:b/>
          <w:bCs/>
          <w:sz w:val="22"/>
          <w:szCs w:val="22"/>
          <w:lang w:val="en-GB"/>
        </w:rPr>
        <w:t>:</w:t>
      </w:r>
    </w:p>
    <w:p w14:paraId="418A9683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India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: Jaipur Literature Festival, Goa Literature Festival, Chandigarh Literature Festival,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Ooty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Literature Festival and talks in several colleges in India.</w:t>
      </w:r>
    </w:p>
    <w:p w14:paraId="7CBCF23B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u w:val="single"/>
          <w:lang w:val="en-GB"/>
        </w:rPr>
        <w:t>International</w:t>
      </w:r>
      <w:r w:rsidRPr="00B13665">
        <w:rPr>
          <w:rFonts w:ascii="Avenir Book" w:hAnsi="Avenir Book" w:cs="AppleSystemUIFont"/>
          <w:sz w:val="22"/>
          <w:szCs w:val="22"/>
          <w:lang w:val="en-GB"/>
        </w:rPr>
        <w:t>: Angouleme Comics Festival, France/ Berlin Literature Festival, Erlangen Comics Festival, Germany/ Lahore Literature Festival, Pakistan/ Dhaka Literature Festival, Bangladesh.</w:t>
      </w:r>
    </w:p>
    <w:p w14:paraId="77A5CF0C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2F04E4E3" w14:textId="77777777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  <w:r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Key Interviews:</w:t>
      </w:r>
    </w:p>
    <w:p w14:paraId="1DFD82D4" w14:textId="6613DEC7" w:rsidR="009E3260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>The Comics Journal</w:t>
      </w:r>
      <w:r w:rsidR="009E3260" w:rsidRPr="009E3260">
        <w:t xml:space="preserve"> </w:t>
      </w:r>
      <w:hyperlink r:id="rId6" w:history="1">
        <w:r w:rsidR="009E3260" w:rsidRPr="007301FE">
          <w:rPr>
            <w:rStyle w:val="Hyperlink"/>
            <w:rFonts w:ascii="Avenir Book" w:hAnsi="Avenir Book" w:cs="AppleSystemUIFont"/>
            <w:sz w:val="22"/>
            <w:szCs w:val="22"/>
            <w:lang w:val="en-GB"/>
          </w:rPr>
          <w:t>https://www.tcj.com/inverted-calm-an-interview-with-vishwajyoti-ghosh/</w:t>
        </w:r>
      </w:hyperlink>
    </w:p>
    <w:p w14:paraId="2F148CC2" w14:textId="00BFBFB1" w:rsidR="009E3260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Times of India: </w:t>
      </w:r>
      <w:hyperlink r:id="rId7" w:history="1">
        <w:r w:rsidR="009E3260" w:rsidRPr="007301FE">
          <w:rPr>
            <w:rStyle w:val="Hyperlink"/>
            <w:rFonts w:ascii="Avenir Book" w:hAnsi="Avenir Book" w:cs="AppleSystemUIFont"/>
            <w:sz w:val="22"/>
            <w:szCs w:val="22"/>
            <w:lang w:val="en-GB"/>
          </w:rPr>
          <w:t>https://timesofindia.indiatimes.com/interviews/Vishwajyoti-Ghosh-Partition-is-marked-by-memories-speculation-and-curiosity/articleshow/22101779.cms</w:t>
        </w:r>
      </w:hyperlink>
    </w:p>
    <w:p w14:paraId="75BC8F6D" w14:textId="08FE5E8B" w:rsidR="009E3260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New York Times: </w:t>
      </w:r>
      <w:hyperlink r:id="rId8" w:history="1">
        <w:r w:rsidR="009E3260" w:rsidRPr="007301FE">
          <w:rPr>
            <w:rStyle w:val="Hyperlink"/>
            <w:rFonts w:ascii="Avenir Book" w:hAnsi="Avenir Book" w:cs="AppleSystemUIFont"/>
            <w:sz w:val="22"/>
            <w:szCs w:val="22"/>
            <w:lang w:val="en-GB"/>
          </w:rPr>
          <w:t>https://archive.nytimes.com/india.blogs.nytimes.com/2014/01/21/a-conversation-with-graphic-novelist-vishwajyoti-ghosh/?_r=0</w:t>
        </w:r>
      </w:hyperlink>
    </w:p>
    <w:p w14:paraId="012F99BE" w14:textId="2A422FFD" w:rsidR="009E3260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NDTV: </w:t>
      </w:r>
      <w:hyperlink r:id="rId9" w:history="1">
        <w:r w:rsidR="009E3260" w:rsidRPr="007301FE">
          <w:rPr>
            <w:rStyle w:val="Hyperlink"/>
            <w:rFonts w:ascii="Avenir Book" w:hAnsi="Avenir Book" w:cs="AppleSystemUIFont"/>
            <w:sz w:val="22"/>
            <w:szCs w:val="22"/>
            <w:lang w:val="en-GB"/>
          </w:rPr>
          <w:t>https://www.ndtv.com/video/shows/india-matters/this-side-that-side-restorying-partition-287185</w:t>
        </w:r>
      </w:hyperlink>
    </w:p>
    <w:p w14:paraId="2CF619FF" w14:textId="26773219" w:rsid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Conversation with </w:t>
      </w:r>
      <w:proofErr w:type="spellStart"/>
      <w:r w:rsidRPr="00B13665">
        <w:rPr>
          <w:rFonts w:ascii="Avenir Book" w:hAnsi="Avenir Book" w:cs="AppleSystemUIFont"/>
          <w:sz w:val="22"/>
          <w:szCs w:val="22"/>
          <w:lang w:val="en-GB"/>
        </w:rPr>
        <w:t>Marjanne</w:t>
      </w:r>
      <w:proofErr w:type="spellEnd"/>
      <w:r w:rsidRPr="00B13665">
        <w:rPr>
          <w:rFonts w:ascii="Avenir Book" w:hAnsi="Avenir Book" w:cs="AppleSystemUIFont"/>
          <w:sz w:val="22"/>
          <w:szCs w:val="22"/>
          <w:lang w:val="en-GB"/>
        </w:rPr>
        <w:t xml:space="preserve"> Satrapi: </w:t>
      </w:r>
      <w:hyperlink r:id="rId10" w:history="1">
        <w:r w:rsidR="009E3260" w:rsidRPr="007301FE">
          <w:rPr>
            <w:rStyle w:val="Hyperlink"/>
            <w:rFonts w:ascii="Avenir Book" w:hAnsi="Avenir Book" w:cs="AppleSystemUIFont"/>
            <w:sz w:val="22"/>
            <w:szCs w:val="22"/>
            <w:lang w:val="en-GB"/>
          </w:rPr>
          <w:t>https://www.youtube.com/watch?v=kmUJVDsqmuQ</w:t>
        </w:r>
      </w:hyperlink>
    </w:p>
    <w:p w14:paraId="0D340A6A" w14:textId="77777777" w:rsidR="00B13665" w:rsidRPr="00B13665" w:rsidRDefault="00B13665" w:rsidP="00B13665">
      <w:pPr>
        <w:autoSpaceDE w:val="0"/>
        <w:autoSpaceDN w:val="0"/>
        <w:adjustRightInd w:val="0"/>
        <w:spacing w:after="40"/>
        <w:rPr>
          <w:rFonts w:ascii="Avenir Book" w:hAnsi="Avenir Book" w:cs="AppleSystemUIFontBold"/>
          <w:b/>
          <w:bCs/>
          <w:sz w:val="22"/>
          <w:szCs w:val="22"/>
          <w:lang w:val="en-GB"/>
        </w:rPr>
      </w:pPr>
    </w:p>
    <w:p w14:paraId="6F9ACAC0" w14:textId="038EB19B" w:rsidR="009E3260" w:rsidRDefault="009E3260" w:rsidP="009E3260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email</w:t>
      </w:r>
      <w:r w:rsidR="00B13665" w:rsidRPr="00B13665">
        <w:rPr>
          <w:rFonts w:ascii="Avenir Book" w:hAnsi="Avenir Book" w:cs="AppleSystemUIFontBold"/>
          <w:b/>
          <w:bCs/>
          <w:sz w:val="22"/>
          <w:szCs w:val="22"/>
          <w:u w:val="single"/>
          <w:lang w:val="en-GB"/>
        </w:rPr>
        <w:t>:</w:t>
      </w:r>
      <w:r>
        <w:rPr>
          <w:rFonts w:ascii="Avenir Book" w:hAnsi="Avenir Book" w:cs="AppleSystemUIFontBold"/>
          <w:b/>
          <w:bCs/>
          <w:sz w:val="22"/>
          <w:szCs w:val="22"/>
          <w:lang w:val="en-GB"/>
        </w:rPr>
        <w:t xml:space="preserve"> 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fldChar w:fldCharType="begin"/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instrText xml:space="preserve"> HYPERLINK "mailto:</w:instrTex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instrText>vishwajyoti.ghosh@ashoka.edu.in</w:instrTex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instrText xml:space="preserve">" </w:instrTex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fldChar w:fldCharType="separate"/>
      </w:r>
      <w:r w:rsidRPr="007301FE">
        <w:rPr>
          <w:rStyle w:val="Hyperlink"/>
          <w:rFonts w:ascii="Roboto" w:hAnsi="Roboto"/>
          <w:sz w:val="21"/>
          <w:szCs w:val="21"/>
          <w:shd w:val="clear" w:color="auto" w:fill="FFFFFF"/>
        </w:rPr>
        <w:t>vishwajyoti.ghosh@ashoka.edu.in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fldChar w:fldCharType="end"/>
      </w:r>
    </w:p>
    <w:p w14:paraId="4F17B47B" w14:textId="77777777" w:rsidR="009E3260" w:rsidRDefault="009E3260" w:rsidP="009E3260"/>
    <w:p w14:paraId="7F8DAE4B" w14:textId="206117FF" w:rsidR="00B13665" w:rsidRPr="00B13665" w:rsidRDefault="00B13665" w:rsidP="00B13665">
      <w:pP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</w:p>
    <w:p w14:paraId="79648162" w14:textId="6897147A" w:rsidR="00B13665" w:rsidRPr="00B13665" w:rsidRDefault="00B13665" w:rsidP="00B1366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venir Book" w:hAnsi="Avenir Book" w:cs="AppleSystemUIFont"/>
          <w:sz w:val="22"/>
          <w:szCs w:val="22"/>
          <w:lang w:val="en-GB"/>
        </w:rPr>
      </w:pPr>
    </w:p>
    <w:p w14:paraId="2DECF215" w14:textId="77777777" w:rsidR="009E3260" w:rsidRPr="00B13665" w:rsidRDefault="009E3260" w:rsidP="00B13665">
      <w:pPr>
        <w:rPr>
          <w:rFonts w:ascii="Avenir Book" w:hAnsi="Avenir Book"/>
          <w:sz w:val="22"/>
          <w:szCs w:val="22"/>
        </w:rPr>
      </w:pPr>
    </w:p>
    <w:sectPr w:rsidR="009E3260" w:rsidRPr="00B13665" w:rsidSect="00D941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5"/>
    <w:rsid w:val="002B3D9A"/>
    <w:rsid w:val="00832703"/>
    <w:rsid w:val="00976DF5"/>
    <w:rsid w:val="009E3260"/>
    <w:rsid w:val="00B13665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3C6A"/>
  <w15:chartTrackingRefBased/>
  <w15:docId w15:val="{B4F93C32-9198-B540-BCF3-AA97F59F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6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nytimes.com/india.blogs.nytimes.com/2014/01/21/a-conversation-with-graphic-novelist-vishwajyoti-ghosh/?_r=0" TargetMode="External"/><Relationship Id="rId3" Type="http://schemas.openxmlformats.org/officeDocument/2006/relationships/styles" Target="styles.xml"/><Relationship Id="rId7" Type="http://schemas.openxmlformats.org/officeDocument/2006/relationships/hyperlink" Target="https://timesofindia.indiatimes.com/interviews/Vishwajyoti-Ghosh-Partition-is-marked-by-memories-speculation-and-curiosity/articleshow/22101779.cm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cj.com/inverted-calm-an-interview-with-vishwajyoti-ghos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mUJVDsqm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tv.com/video/shows/india-matters/this-side-that-side-restorying-partition-287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092AD-BEDC-F74B-A9B4-486BA58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2023-08-11T10:42:00Z</dcterms:created>
  <dcterms:modified xsi:type="dcterms:W3CDTF">2023-08-11T10:59:00Z</dcterms:modified>
</cp:coreProperties>
</file>